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7A" w:rsidRPr="00662C90" w:rsidRDefault="009F6B7A" w:rsidP="009F6B7A">
      <w:pPr>
        <w:autoSpaceDE w:val="0"/>
        <w:autoSpaceDN w:val="0"/>
        <w:adjustRightInd w:val="0"/>
        <w:rPr>
          <w:i/>
          <w:iCs/>
        </w:rPr>
      </w:pPr>
      <w:r w:rsidRPr="00662C90">
        <w:rPr>
          <w:i/>
          <w:iCs/>
        </w:rPr>
        <w:t>Treasurer</w:t>
      </w:r>
    </w:p>
    <w:p w:rsidR="009F6B7A" w:rsidRPr="00662C90" w:rsidRDefault="009F6B7A" w:rsidP="009F6B7A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</w:pPr>
      <w:r w:rsidRPr="00662C90">
        <w:t>Develop annual budget and keep records of all financial transactions of the chapter.</w:t>
      </w:r>
    </w:p>
    <w:p w:rsidR="009F6B7A" w:rsidRPr="00662C90" w:rsidRDefault="009F6B7A" w:rsidP="009F6B7A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</w:pPr>
      <w:r w:rsidRPr="00662C90">
        <w:t>Collect and distribute chapter funds.</w:t>
      </w:r>
    </w:p>
    <w:p w:rsidR="009F6B7A" w:rsidRPr="00662C90" w:rsidRDefault="009F6B7A" w:rsidP="009F6B7A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</w:pPr>
      <w:r w:rsidRPr="00662C90">
        <w:t>Keep all invoices, receipts, scholarship payment records, etc. on file for at least three years.</w:t>
      </w:r>
    </w:p>
    <w:p w:rsidR="009F6B7A" w:rsidRPr="00662C90" w:rsidRDefault="009F6B7A" w:rsidP="009F6B7A">
      <w:pPr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</w:pPr>
      <w:r w:rsidRPr="00662C90">
        <w:t>Work with event chairperson to keep track of event budget.</w:t>
      </w:r>
    </w:p>
    <w:p w:rsidR="009F6B7A" w:rsidRPr="009F6B7A" w:rsidRDefault="009F6B7A" w:rsidP="009F6B7A">
      <w:pPr>
        <w:numPr>
          <w:ilvl w:val="0"/>
          <w:numId w:val="1"/>
        </w:numPr>
        <w:autoSpaceDE w:val="0"/>
        <w:autoSpaceDN w:val="0"/>
        <w:adjustRightInd w:val="0"/>
      </w:pPr>
      <w:r w:rsidRPr="00662C90">
        <w:rPr>
          <w:color w:val="000000"/>
        </w:rPr>
        <w:t>Keep the rest of the Board informed of the chapter’s financial status.</w:t>
      </w:r>
    </w:p>
    <w:p w:rsidR="000240A5" w:rsidRDefault="009F6B7A" w:rsidP="009F6B7A">
      <w:pPr>
        <w:numPr>
          <w:ilvl w:val="0"/>
          <w:numId w:val="1"/>
        </w:numPr>
        <w:autoSpaceDE w:val="0"/>
        <w:autoSpaceDN w:val="0"/>
        <w:adjustRightInd w:val="0"/>
      </w:pPr>
      <w:bookmarkStart w:id="0" w:name="_GoBack"/>
      <w:bookmarkEnd w:id="0"/>
      <w:r w:rsidRPr="00662C90">
        <w:t>Submit a year-end report on the chapter’s financial status to the Chapter Department</w:t>
      </w:r>
    </w:p>
    <w:sectPr w:rsidR="0002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B2517"/>
    <w:multiLevelType w:val="hybridMultilevel"/>
    <w:tmpl w:val="2376A9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7A"/>
    <w:rsid w:val="000240A5"/>
    <w:rsid w:val="009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Ewell</dc:creator>
  <cp:lastModifiedBy>Madeline Ewell</cp:lastModifiedBy>
  <cp:revision>1</cp:revision>
  <dcterms:created xsi:type="dcterms:W3CDTF">2015-05-14T19:48:00Z</dcterms:created>
  <dcterms:modified xsi:type="dcterms:W3CDTF">2015-05-14T19:48:00Z</dcterms:modified>
</cp:coreProperties>
</file>