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3" w:rsidRPr="00662C90" w:rsidRDefault="00417E03" w:rsidP="00417E03">
      <w:pPr>
        <w:autoSpaceDE w:val="0"/>
        <w:autoSpaceDN w:val="0"/>
        <w:adjustRightInd w:val="0"/>
        <w:rPr>
          <w:i/>
          <w:iCs/>
        </w:rPr>
      </w:pPr>
      <w:r w:rsidRPr="00662C90">
        <w:rPr>
          <w:i/>
          <w:iCs/>
        </w:rPr>
        <w:t>President-Elect</w:t>
      </w:r>
    </w:p>
    <w:p w:rsidR="00417E03" w:rsidRPr="00662C90" w:rsidRDefault="00417E03" w:rsidP="00417E03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Assist the president in meeting the chapter’s goals.</w:t>
      </w:r>
    </w:p>
    <w:p w:rsidR="00417E03" w:rsidRPr="00662C90" w:rsidRDefault="00417E03" w:rsidP="00417E03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Work on all chapter projects to familiarize yourself with the chapter you will be presiding over next year.</w:t>
      </w:r>
    </w:p>
    <w:p w:rsidR="00417E03" w:rsidRPr="00662C90" w:rsidRDefault="00417E03" w:rsidP="00417E03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Act as the presiding officer in the absence of the president.</w:t>
      </w:r>
    </w:p>
    <w:p w:rsidR="00417E03" w:rsidRPr="00662C90" w:rsidRDefault="00417E03" w:rsidP="00417E03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Responsible for sending in the officer list and signed charter agreement for your term to the Texas Exes Chapter Department by June 1</w:t>
      </w:r>
      <w:r w:rsidRPr="00662C90">
        <w:rPr>
          <w:rFonts w:ascii="Times New Roman" w:hAnsi="Times New Roman" w:cs="Times New Roman"/>
          <w:color w:val="auto"/>
          <w:vertAlign w:val="superscript"/>
        </w:rPr>
        <w:t>st</w:t>
      </w:r>
      <w:r w:rsidRPr="00662C90">
        <w:rPr>
          <w:rFonts w:ascii="Times New Roman" w:hAnsi="Times New Roman" w:cs="Times New Roman"/>
          <w:color w:val="auto"/>
        </w:rPr>
        <w:t>.</w:t>
      </w:r>
    </w:p>
    <w:p w:rsidR="00417E03" w:rsidRPr="00662C90" w:rsidRDefault="00417E03" w:rsidP="00417E03">
      <w:pPr>
        <w:pStyle w:val="Hanginginden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62C90">
        <w:rPr>
          <w:rFonts w:ascii="Times New Roman" w:hAnsi="Times New Roman" w:cs="Times New Roman"/>
          <w:color w:val="auto"/>
        </w:rPr>
        <w:t>With the president, oversee the formation of the nominating committee, who will choose the slate of officers to be voted on for the following year</w:t>
      </w:r>
    </w:p>
    <w:p w:rsidR="000240A5" w:rsidRDefault="000240A5">
      <w:bookmarkStart w:id="0" w:name="_GoBack"/>
      <w:bookmarkEnd w:id="0"/>
    </w:p>
    <w:sectPr w:rsidR="0002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517"/>
    <w:multiLevelType w:val="hybridMultilevel"/>
    <w:tmpl w:val="2376A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3"/>
    <w:rsid w:val="000240A5"/>
    <w:rsid w:val="004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417E03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417E03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Ewell</dc:creator>
  <cp:lastModifiedBy>Madeline Ewell</cp:lastModifiedBy>
  <cp:revision>1</cp:revision>
  <dcterms:created xsi:type="dcterms:W3CDTF">2015-05-14T19:47:00Z</dcterms:created>
  <dcterms:modified xsi:type="dcterms:W3CDTF">2015-05-14T19:47:00Z</dcterms:modified>
</cp:coreProperties>
</file>